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D4145E" w:rsidRDefault="00487EBF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069DCF3A" w:rsidR="00D4145E" w:rsidRDefault="007939A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马克思主义</w:t>
      </w:r>
      <w:r w:rsidR="00487EBF">
        <w:rPr>
          <w:rFonts w:hint="eastAsia"/>
          <w:b/>
          <w:sz w:val="30"/>
          <w:szCs w:val="30"/>
        </w:rPr>
        <w:t>学院硕士研究生招生考试</w:t>
      </w:r>
    </w:p>
    <w:p w14:paraId="26B1FC19" w14:textId="77777777" w:rsidR="00D4145E" w:rsidRDefault="00487EB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考试大纲（模板）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D4145E" w14:paraId="5349E144" w14:textId="77777777">
        <w:trPr>
          <w:trHeight w:val="11787"/>
        </w:trPr>
        <w:tc>
          <w:tcPr>
            <w:tcW w:w="8280" w:type="dxa"/>
          </w:tcPr>
          <w:p w14:paraId="416C073B" w14:textId="4D805DA9" w:rsidR="00D4145E" w:rsidRDefault="00487EBF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 w:rsidR="007939A5">
              <w:rPr>
                <w:sz w:val="24"/>
              </w:rPr>
              <w:t>617</w:t>
            </w:r>
            <w:r w:rsidR="007939A5">
              <w:rPr>
                <w:rFonts w:hint="eastAsia"/>
                <w:sz w:val="24"/>
              </w:rPr>
              <w:t xml:space="preserve">   </w:t>
            </w:r>
            <w:r w:rsidR="007939A5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</w:t>
            </w:r>
            <w:r w:rsidR="007939A5" w:rsidRPr="007939A5">
              <w:rPr>
                <w:rFonts w:hint="eastAsia"/>
                <w:b/>
                <w:sz w:val="24"/>
              </w:rPr>
              <w:t>马克思主义基本原理</w:t>
            </w:r>
          </w:p>
          <w:p w14:paraId="3953CEC8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考试范围：</w:t>
            </w:r>
          </w:p>
          <w:p w14:paraId="5F30A87E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一、导论</w:t>
            </w:r>
            <w:r w:rsidRPr="00F2272E">
              <w:rPr>
                <w:rFonts w:hint="eastAsia"/>
                <w:b/>
                <w:sz w:val="24"/>
              </w:rPr>
              <w:t xml:space="preserve">   </w:t>
            </w:r>
          </w:p>
          <w:p w14:paraId="68BCE1C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什么是马克思主义</w:t>
            </w:r>
          </w:p>
          <w:p w14:paraId="312F9B97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马克思主义的创立与发展</w:t>
            </w:r>
          </w:p>
          <w:p w14:paraId="0A70BE16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马克思主义的基本特征</w:t>
            </w:r>
          </w:p>
          <w:p w14:paraId="2238F762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4.</w:t>
            </w:r>
            <w:r w:rsidRPr="00F2272E">
              <w:rPr>
                <w:rFonts w:hint="eastAsia"/>
                <w:sz w:val="24"/>
              </w:rPr>
              <w:t>马克思主义的当代价值</w:t>
            </w:r>
          </w:p>
          <w:p w14:paraId="7E773693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二、世界的物质性及发展规律</w:t>
            </w:r>
          </w:p>
          <w:p w14:paraId="3E75ACA6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世界的多样性与物质统一性</w:t>
            </w:r>
          </w:p>
          <w:p w14:paraId="436D30E6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事物的普遍联系和变化发展</w:t>
            </w:r>
          </w:p>
          <w:p w14:paraId="4EF9C42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唯物辩证法是认识世界和改造世界的根本方法</w:t>
            </w:r>
          </w:p>
          <w:p w14:paraId="5EE76C94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三、实践与认识及其发展规律</w:t>
            </w:r>
          </w:p>
          <w:p w14:paraId="6F3D4420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实践与认识</w:t>
            </w:r>
          </w:p>
          <w:p w14:paraId="1C6B8214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真理与价值</w:t>
            </w:r>
          </w:p>
          <w:p w14:paraId="6369F5E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认识世界和改造世界</w:t>
            </w:r>
          </w:p>
          <w:p w14:paraId="730AB6EA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四、人类社会及其发展规律</w:t>
            </w:r>
          </w:p>
          <w:p w14:paraId="7D182AB6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人类社会的存在与发展</w:t>
            </w:r>
          </w:p>
          <w:p w14:paraId="232B8420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社会历史发展的动力</w:t>
            </w:r>
          </w:p>
          <w:p w14:paraId="57788AC7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人民群众在历史发展中的作用</w:t>
            </w:r>
          </w:p>
          <w:p w14:paraId="4670D540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五、资本主义的本质及规律</w:t>
            </w:r>
          </w:p>
          <w:p w14:paraId="71B1D3BC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商品经济和价值规律</w:t>
            </w:r>
          </w:p>
          <w:p w14:paraId="4E14CB2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lastRenderedPageBreak/>
              <w:t>2.</w:t>
            </w:r>
            <w:r w:rsidRPr="00F2272E">
              <w:rPr>
                <w:rFonts w:hint="eastAsia"/>
                <w:sz w:val="24"/>
              </w:rPr>
              <w:t>资本主义经济制度</w:t>
            </w:r>
          </w:p>
          <w:p w14:paraId="0EC3958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资本主义上层建筑</w:t>
            </w:r>
          </w:p>
          <w:p w14:paraId="004C3284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六、资本主义的发展及其趋势</w:t>
            </w:r>
          </w:p>
          <w:p w14:paraId="063A969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垄断资本主义的形成与发展</w:t>
            </w:r>
          </w:p>
          <w:p w14:paraId="10B0183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正确认识当代资本主义的新变化</w:t>
            </w:r>
          </w:p>
          <w:p w14:paraId="4E9ECE4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资本主义的历史地位和发展趋势</w:t>
            </w:r>
          </w:p>
          <w:p w14:paraId="3D5BBBCA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七、社会主义的发展及其规律</w:t>
            </w:r>
          </w:p>
          <w:p w14:paraId="034015A5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社会主义五百年的历史进程</w:t>
            </w:r>
          </w:p>
          <w:p w14:paraId="4C8B059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科学社会主义基本原则</w:t>
            </w:r>
          </w:p>
          <w:p w14:paraId="0C61BFC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在实践中探索社会主义的发展规律</w:t>
            </w:r>
          </w:p>
          <w:p w14:paraId="1D0825CB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八、共产主义崇高理想及其最终实现</w:t>
            </w:r>
          </w:p>
          <w:p w14:paraId="5C9E9C0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展望未来共产主义新社会</w:t>
            </w:r>
          </w:p>
          <w:p w14:paraId="4BD5D7F2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实现共产主义是历史发展的必然趋势</w:t>
            </w:r>
          </w:p>
          <w:p w14:paraId="65CA395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共产主义远大理想与中国特色社会主义共同理想</w:t>
            </w:r>
          </w:p>
          <w:p w14:paraId="1A0714C1" w14:textId="77777777" w:rsidR="007939A5" w:rsidRPr="00F2272E" w:rsidRDefault="007939A5" w:rsidP="007939A5">
            <w:pPr>
              <w:spacing w:line="560" w:lineRule="exact"/>
              <w:rPr>
                <w:sz w:val="24"/>
              </w:rPr>
            </w:pPr>
          </w:p>
          <w:p w14:paraId="1CB3E88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参考书目：</w:t>
            </w:r>
          </w:p>
          <w:p w14:paraId="3CECA0F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本书编写组：《马克思主义基本原理》，高等教育出版社，</w:t>
            </w:r>
            <w:r w:rsidRPr="00F2272E">
              <w:rPr>
                <w:rFonts w:hint="eastAsia"/>
                <w:sz w:val="24"/>
              </w:rPr>
              <w:t>2023</w:t>
            </w:r>
            <w:r w:rsidRPr="00F2272E">
              <w:rPr>
                <w:rFonts w:hint="eastAsia"/>
                <w:sz w:val="24"/>
              </w:rPr>
              <w:t>年版。</w:t>
            </w:r>
          </w:p>
          <w:p w14:paraId="57C1426A" w14:textId="77777777" w:rsidR="00AD67D0" w:rsidRDefault="00AD67D0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</w:p>
          <w:p w14:paraId="29BC205F" w14:textId="7F17ACEC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科目代码：</w:t>
            </w:r>
            <w:r>
              <w:rPr>
                <w:b/>
                <w:sz w:val="24"/>
              </w:rPr>
              <w:t>830</w:t>
            </w:r>
            <w:r w:rsidRPr="00F2272E">
              <w:rPr>
                <w:rFonts w:hint="eastAsia"/>
                <w:b/>
                <w:sz w:val="24"/>
              </w:rPr>
              <w:t xml:space="preserve">    </w:t>
            </w:r>
            <w:r w:rsidRPr="00F2272E">
              <w:rPr>
                <w:rFonts w:hint="eastAsia"/>
                <w:b/>
                <w:sz w:val="24"/>
              </w:rPr>
              <w:t>科目名称：中国化的马克思主义</w:t>
            </w:r>
          </w:p>
          <w:p w14:paraId="31329E86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考试范围：</w:t>
            </w:r>
            <w:r w:rsidRPr="00F2272E">
              <w:rPr>
                <w:rFonts w:hint="eastAsia"/>
                <w:sz w:val="24"/>
              </w:rPr>
              <w:t xml:space="preserve">   </w:t>
            </w:r>
          </w:p>
          <w:p w14:paraId="7DF8557D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一、导论</w:t>
            </w:r>
          </w:p>
          <w:p w14:paraId="3AF4A24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马克思主义中国化时代化的提出</w:t>
            </w:r>
          </w:p>
          <w:p w14:paraId="56037AF4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马克思主义中国化时代化的内涵</w:t>
            </w:r>
          </w:p>
          <w:p w14:paraId="5E90BCB4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马克思主义中国化时代化的历史进程</w:t>
            </w:r>
          </w:p>
          <w:p w14:paraId="71A42BF7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lastRenderedPageBreak/>
              <w:t>4.</w:t>
            </w:r>
            <w:r w:rsidRPr="00F2272E">
              <w:rPr>
                <w:rFonts w:hint="eastAsia"/>
                <w:sz w:val="24"/>
              </w:rPr>
              <w:t>马克思主义中国化时代化理论成果及其关系</w:t>
            </w:r>
          </w:p>
          <w:p w14:paraId="4237961F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二、毛泽东思想及其历史地位</w:t>
            </w:r>
          </w:p>
          <w:p w14:paraId="6986F29C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毛泽东思想的形成和发展</w:t>
            </w:r>
          </w:p>
          <w:p w14:paraId="7916323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毛泽东思想的主要内容和活的灵魂</w:t>
            </w:r>
          </w:p>
          <w:p w14:paraId="63918F9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毛泽东思想的历史地位</w:t>
            </w:r>
          </w:p>
          <w:p w14:paraId="623EA0CB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三、新民主主义革命理论</w:t>
            </w:r>
          </w:p>
          <w:p w14:paraId="17AB7F2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新民主主义革命理论形成的依据</w:t>
            </w:r>
          </w:p>
          <w:p w14:paraId="2939311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新民主主义革命的总路线和基本纲领</w:t>
            </w:r>
          </w:p>
          <w:p w14:paraId="121C1A5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新民主主义革命的道路和基本经验</w:t>
            </w:r>
          </w:p>
          <w:p w14:paraId="5B2C3CAC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四、社会主义改造理论</w:t>
            </w:r>
          </w:p>
          <w:p w14:paraId="4B2078FC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从新民主主义到社会主义的转变</w:t>
            </w:r>
          </w:p>
          <w:p w14:paraId="37CE47F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社会主义改造道路和历史经验</w:t>
            </w:r>
          </w:p>
          <w:p w14:paraId="7FABC88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社会主义基本制度在中国的确立</w:t>
            </w:r>
          </w:p>
          <w:p w14:paraId="7C3A237C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五、社会主义建设道路初步探索的理论成果</w:t>
            </w:r>
          </w:p>
          <w:p w14:paraId="5D7050E5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初步探索的重要理论成果</w:t>
            </w:r>
          </w:p>
          <w:p w14:paraId="38DC3CFB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初步探索的意义和经验教训</w:t>
            </w:r>
          </w:p>
          <w:p w14:paraId="741C3036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六、中国特色社会主义理论体系的形成发展</w:t>
            </w:r>
          </w:p>
          <w:p w14:paraId="78728F4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 xml:space="preserve">1. </w:t>
            </w:r>
            <w:r w:rsidRPr="00F2272E">
              <w:rPr>
                <w:rFonts w:hint="eastAsia"/>
                <w:sz w:val="24"/>
              </w:rPr>
              <w:t>中国特色社会主义理论体系形成发展的社会历史条件</w:t>
            </w:r>
          </w:p>
          <w:p w14:paraId="5DF0C81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 xml:space="preserve">2. </w:t>
            </w:r>
            <w:r w:rsidRPr="00F2272E">
              <w:rPr>
                <w:rFonts w:hint="eastAsia"/>
                <w:sz w:val="24"/>
              </w:rPr>
              <w:t>中国特色社会主义理论体系形成发展过程</w:t>
            </w:r>
          </w:p>
          <w:p w14:paraId="793977C4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七、邓小平理论</w:t>
            </w:r>
          </w:p>
          <w:p w14:paraId="2CB490B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邓小平理论首要的基本的理论问题和精髓</w:t>
            </w:r>
          </w:p>
          <w:p w14:paraId="26218A4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邓小平理论的主要内容</w:t>
            </w:r>
          </w:p>
          <w:p w14:paraId="6FC2F460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邓小平理论的历史地位</w:t>
            </w:r>
          </w:p>
          <w:p w14:paraId="2525E942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八、“三个代表”重要思想</w:t>
            </w:r>
          </w:p>
          <w:p w14:paraId="3A724F7C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lastRenderedPageBreak/>
              <w:t>1.</w:t>
            </w:r>
            <w:r w:rsidRPr="00F2272E">
              <w:rPr>
                <w:rFonts w:hint="eastAsia"/>
                <w:sz w:val="24"/>
              </w:rPr>
              <w:t>“三个代表”重要思想的核心观点</w:t>
            </w:r>
          </w:p>
          <w:p w14:paraId="4E601EF7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“三个代表”重要思想的主要内容</w:t>
            </w:r>
          </w:p>
          <w:p w14:paraId="5890B82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“三个代表”重要思想的历史地位</w:t>
            </w:r>
          </w:p>
          <w:p w14:paraId="42F69D5E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九、科学发展观</w:t>
            </w:r>
          </w:p>
          <w:p w14:paraId="0A00052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 w:rsidRPr="00F2272E">
              <w:rPr>
                <w:rFonts w:hint="eastAsia"/>
                <w:sz w:val="24"/>
              </w:rPr>
              <w:t>科学发展观的科学内涵</w:t>
            </w:r>
          </w:p>
          <w:p w14:paraId="3DD17EA2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 w:rsidRPr="00F2272E">
              <w:rPr>
                <w:rFonts w:hint="eastAsia"/>
                <w:sz w:val="24"/>
              </w:rPr>
              <w:t>科学发展观的主要内容</w:t>
            </w:r>
          </w:p>
          <w:p w14:paraId="28F3D6C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 w:rsidRPr="00F2272E">
              <w:rPr>
                <w:rFonts w:hint="eastAsia"/>
                <w:sz w:val="24"/>
              </w:rPr>
              <w:t>科学发展观的历史地位</w:t>
            </w:r>
          </w:p>
          <w:p w14:paraId="2D848164" w14:textId="77777777" w:rsidR="007939A5" w:rsidRPr="00F2272E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F2272E">
              <w:rPr>
                <w:rFonts w:hint="eastAsia"/>
                <w:b/>
                <w:sz w:val="24"/>
              </w:rPr>
              <w:t>十、导</w:t>
            </w:r>
            <w:r>
              <w:rPr>
                <w:rFonts w:hint="eastAsia"/>
                <w:b/>
                <w:sz w:val="24"/>
              </w:rPr>
              <w:t>论</w:t>
            </w:r>
          </w:p>
          <w:p w14:paraId="4F64AA06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习近平新时代中国特色社会主义思想创立的时代背景</w:t>
            </w:r>
          </w:p>
          <w:p w14:paraId="63DB9A12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习近平新时代中国特色社会主义思想是“两个结合”的重大成果</w:t>
            </w:r>
          </w:p>
          <w:p w14:paraId="7AB281F9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习近平新时代中国特色社会主义思想是完整的科学体系</w:t>
            </w:r>
          </w:p>
          <w:p w14:paraId="2D311AB4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习近平新时代中国特色社会主义思想的历史地位</w:t>
            </w:r>
          </w:p>
          <w:p w14:paraId="4FDA3EEF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深刻领悟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两个确立</w:t>
            </w:r>
            <w:r>
              <w:rPr>
                <w:rFonts w:ascii="仿宋" w:eastAsia="仿宋" w:hAnsi="仿宋" w:hint="eastAsia"/>
                <w:sz w:val="24"/>
              </w:rPr>
              <w:t>”</w:t>
            </w:r>
            <w:r>
              <w:rPr>
                <w:sz w:val="24"/>
              </w:rPr>
              <w:t>的决定性意义</w:t>
            </w:r>
          </w:p>
          <w:p w14:paraId="02AD44F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学好用好习近平新时代中国特色社会主义思想</w:t>
            </w:r>
          </w:p>
          <w:p w14:paraId="4C3BB862" w14:textId="77777777" w:rsidR="007939A5" w:rsidRPr="00763680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763680">
              <w:rPr>
                <w:rFonts w:hint="eastAsia"/>
                <w:b/>
                <w:sz w:val="24"/>
              </w:rPr>
              <w:t>十一、</w:t>
            </w:r>
            <w:r>
              <w:rPr>
                <w:rFonts w:hint="eastAsia"/>
                <w:b/>
                <w:sz w:val="24"/>
              </w:rPr>
              <w:t>新时代坚持和发展中国特色社会主义</w:t>
            </w:r>
          </w:p>
          <w:p w14:paraId="2A1D5CB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方向决定道路，道路决定命运</w:t>
            </w:r>
          </w:p>
          <w:p w14:paraId="437AFCE0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中国特色社会主义进入新时代</w:t>
            </w:r>
          </w:p>
          <w:p w14:paraId="6043E4C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新时代坚持和发展中国特色社会主义要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以贯之</w:t>
            </w:r>
          </w:p>
          <w:p w14:paraId="27ACAA78" w14:textId="77777777" w:rsidR="007939A5" w:rsidRPr="00763680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763680">
              <w:rPr>
                <w:rFonts w:hint="eastAsia"/>
                <w:b/>
                <w:sz w:val="24"/>
              </w:rPr>
              <w:t>十二、</w:t>
            </w:r>
            <w:r>
              <w:rPr>
                <w:rFonts w:hint="eastAsia"/>
                <w:b/>
                <w:sz w:val="24"/>
              </w:rPr>
              <w:t>以中国式现代化全面推进中华民族伟大复兴</w:t>
            </w:r>
          </w:p>
          <w:p w14:paraId="261480F5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中华民族近代以来最伟大的梦想</w:t>
            </w:r>
          </w:p>
          <w:p w14:paraId="7BA3F5C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中国式现代化是强国建设、民族复兴的唯一正确道路</w:t>
            </w:r>
          </w:p>
          <w:p w14:paraId="5C194ED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推进中国式现代化行稳致远</w:t>
            </w:r>
          </w:p>
          <w:p w14:paraId="51F1EC03" w14:textId="77777777" w:rsidR="007939A5" w:rsidRPr="00763680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763680">
              <w:rPr>
                <w:rFonts w:hint="eastAsia"/>
                <w:b/>
                <w:sz w:val="24"/>
              </w:rPr>
              <w:t>十三、</w:t>
            </w:r>
            <w:r>
              <w:rPr>
                <w:rFonts w:hint="eastAsia"/>
                <w:b/>
                <w:sz w:val="24"/>
              </w:rPr>
              <w:t>坚持党的全面领导</w:t>
            </w:r>
          </w:p>
          <w:p w14:paraId="48F8167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中国共产党领导是中国特色社会主义</w:t>
            </w:r>
            <w:proofErr w:type="gramStart"/>
            <w:r>
              <w:rPr>
                <w:rFonts w:hint="eastAsia"/>
                <w:sz w:val="24"/>
              </w:rPr>
              <w:t>最</w:t>
            </w:r>
            <w:proofErr w:type="gramEnd"/>
            <w:r>
              <w:rPr>
                <w:rFonts w:hint="eastAsia"/>
                <w:sz w:val="24"/>
              </w:rPr>
              <w:t>本质的特征</w:t>
            </w:r>
          </w:p>
          <w:p w14:paraId="7083ACB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lastRenderedPageBreak/>
              <w:t>2.</w:t>
            </w:r>
            <w:r>
              <w:rPr>
                <w:rFonts w:hint="eastAsia"/>
                <w:sz w:val="24"/>
              </w:rPr>
              <w:t>坚持党对一切工作的领导</w:t>
            </w:r>
          </w:p>
          <w:p w14:paraId="068623F4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健全和完善党的领导制度体系</w:t>
            </w:r>
          </w:p>
          <w:p w14:paraId="631E0D19" w14:textId="77777777" w:rsidR="007939A5" w:rsidRPr="00763680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763680">
              <w:rPr>
                <w:rFonts w:hint="eastAsia"/>
                <w:b/>
                <w:sz w:val="24"/>
              </w:rPr>
              <w:t>十四、</w:t>
            </w:r>
            <w:r>
              <w:rPr>
                <w:rFonts w:hint="eastAsia"/>
                <w:b/>
                <w:sz w:val="24"/>
              </w:rPr>
              <w:t>坚持以人民为中心</w:t>
            </w:r>
          </w:p>
          <w:p w14:paraId="12E9608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江山就是人民，人民就是江山</w:t>
            </w:r>
          </w:p>
          <w:p w14:paraId="1E29233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坚持人民至上</w:t>
            </w:r>
          </w:p>
          <w:p w14:paraId="2B37C3D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全面落实以人民为中心的发展思想</w:t>
            </w:r>
          </w:p>
          <w:p w14:paraId="15614CC0" w14:textId="77777777" w:rsidR="007939A5" w:rsidRPr="006D3FE2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6D3FE2">
              <w:rPr>
                <w:rFonts w:hint="eastAsia"/>
                <w:b/>
                <w:sz w:val="24"/>
              </w:rPr>
              <w:t>十五、</w:t>
            </w:r>
            <w:r>
              <w:rPr>
                <w:rFonts w:hint="eastAsia"/>
                <w:b/>
                <w:sz w:val="24"/>
              </w:rPr>
              <w:t>全面深化改革开放</w:t>
            </w:r>
          </w:p>
          <w:p w14:paraId="50CA315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改革开放是决定当代中国命运的关键一招</w:t>
            </w:r>
          </w:p>
          <w:p w14:paraId="77D3133E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统筹推进各领域各方面改革开放</w:t>
            </w:r>
          </w:p>
          <w:p w14:paraId="7796266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将改革开放进行到底</w:t>
            </w:r>
          </w:p>
          <w:p w14:paraId="564C71C5" w14:textId="77777777" w:rsidR="007939A5" w:rsidRPr="006D3FE2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6D3FE2">
              <w:rPr>
                <w:rFonts w:hint="eastAsia"/>
                <w:b/>
                <w:sz w:val="24"/>
              </w:rPr>
              <w:t>十六、</w:t>
            </w:r>
            <w:r>
              <w:rPr>
                <w:rFonts w:hint="eastAsia"/>
                <w:b/>
                <w:sz w:val="24"/>
              </w:rPr>
              <w:t>推动高质量发展</w:t>
            </w:r>
          </w:p>
          <w:p w14:paraId="4DB5747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完整、准确、全面贯彻新发展理念</w:t>
            </w:r>
          </w:p>
          <w:p w14:paraId="4543157C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坚持和完善社会主义基本经济制度</w:t>
            </w:r>
          </w:p>
          <w:p w14:paraId="399C1EB9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加快构建新发展格局</w:t>
            </w:r>
          </w:p>
          <w:p w14:paraId="35536F88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建设现代化经济体系</w:t>
            </w:r>
          </w:p>
          <w:p w14:paraId="5CEA8374" w14:textId="77777777" w:rsidR="007939A5" w:rsidRPr="006D3FE2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6D3FE2">
              <w:rPr>
                <w:rFonts w:hint="eastAsia"/>
                <w:b/>
                <w:sz w:val="24"/>
              </w:rPr>
              <w:t>十七、</w:t>
            </w:r>
            <w:r>
              <w:rPr>
                <w:rFonts w:hint="eastAsia"/>
                <w:b/>
                <w:sz w:val="24"/>
              </w:rPr>
              <w:t>社会主义现代化建设的教育、科技、人才战略</w:t>
            </w:r>
          </w:p>
          <w:p w14:paraId="2BC1EB2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全面建设社会主义现代化国家的基础性、战略性支撑</w:t>
            </w:r>
          </w:p>
          <w:p w14:paraId="49682F15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加快建设教育强国</w:t>
            </w:r>
          </w:p>
          <w:p w14:paraId="3CE31DA2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加快建设科技强国</w:t>
            </w:r>
          </w:p>
          <w:p w14:paraId="6FF4A3FE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加快建设人才强国</w:t>
            </w:r>
          </w:p>
          <w:p w14:paraId="174446CE" w14:textId="77777777" w:rsidR="007939A5" w:rsidRPr="006D3FE2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6D3FE2">
              <w:rPr>
                <w:rFonts w:hint="eastAsia"/>
                <w:b/>
                <w:sz w:val="24"/>
              </w:rPr>
              <w:t>十八、</w:t>
            </w:r>
            <w:r>
              <w:rPr>
                <w:rFonts w:hint="eastAsia"/>
                <w:b/>
                <w:sz w:val="24"/>
              </w:rPr>
              <w:t>发展全过程人民民主</w:t>
            </w:r>
          </w:p>
          <w:p w14:paraId="315D064F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坚定中国特色社会主义政治制度自信</w:t>
            </w:r>
          </w:p>
          <w:p w14:paraId="58C7C463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全过程人民民主是社会主义民主政治的本质属性</w:t>
            </w:r>
          </w:p>
          <w:p w14:paraId="02C5F2F2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健全人民当家作主的制度体系</w:t>
            </w:r>
          </w:p>
          <w:p w14:paraId="7F05CD6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lastRenderedPageBreak/>
              <w:t>4.</w:t>
            </w:r>
            <w:r>
              <w:rPr>
                <w:rFonts w:hint="eastAsia"/>
                <w:sz w:val="24"/>
              </w:rPr>
              <w:t>巩固和发展新时代爱国统一战线</w:t>
            </w:r>
          </w:p>
          <w:p w14:paraId="1CA50D89" w14:textId="77777777" w:rsidR="007939A5" w:rsidRPr="00316055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16055">
              <w:rPr>
                <w:rFonts w:hint="eastAsia"/>
                <w:b/>
                <w:sz w:val="24"/>
              </w:rPr>
              <w:t>十九、</w:t>
            </w:r>
            <w:r>
              <w:rPr>
                <w:rFonts w:hint="eastAsia"/>
                <w:b/>
                <w:sz w:val="24"/>
              </w:rPr>
              <w:t>全面依法治国</w:t>
            </w:r>
          </w:p>
          <w:p w14:paraId="0304FE97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坚持中国特色社会主义法治道路</w:t>
            </w:r>
          </w:p>
          <w:p w14:paraId="71A794B5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建设中国特色社会主义法治体系</w:t>
            </w:r>
          </w:p>
          <w:p w14:paraId="4500EA41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加快建设法治中国</w:t>
            </w:r>
          </w:p>
          <w:p w14:paraId="4F278BD1" w14:textId="77777777" w:rsidR="007939A5" w:rsidRPr="00316055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16055">
              <w:rPr>
                <w:rFonts w:hint="eastAsia"/>
                <w:b/>
                <w:sz w:val="24"/>
              </w:rPr>
              <w:t>二十、</w:t>
            </w:r>
            <w:r>
              <w:rPr>
                <w:rFonts w:hint="eastAsia"/>
                <w:b/>
                <w:sz w:val="24"/>
              </w:rPr>
              <w:t>建设社会主义文化强国</w:t>
            </w:r>
          </w:p>
          <w:p w14:paraId="3B2BA05A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文化是民族生存和发展的重要力量</w:t>
            </w:r>
          </w:p>
          <w:p w14:paraId="13B364DB" w14:textId="77777777" w:rsidR="007939A5" w:rsidRPr="00F2272E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建设具有强大凝聚力和</w:t>
            </w:r>
            <w:proofErr w:type="gramStart"/>
            <w:r>
              <w:rPr>
                <w:rFonts w:hint="eastAsia"/>
                <w:sz w:val="24"/>
              </w:rPr>
              <w:t>引领力</w:t>
            </w:r>
            <w:proofErr w:type="gramEnd"/>
            <w:r>
              <w:rPr>
                <w:rFonts w:hint="eastAsia"/>
                <w:sz w:val="24"/>
              </w:rPr>
              <w:t>的社会主义意识形态</w:t>
            </w:r>
          </w:p>
          <w:p w14:paraId="6430D5F6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以社会主义核心价值观引领文化建设</w:t>
            </w:r>
          </w:p>
          <w:p w14:paraId="408D253E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铸就社会主义文化新辉煌</w:t>
            </w:r>
          </w:p>
          <w:p w14:paraId="01DAA46D" w14:textId="77777777" w:rsidR="007939A5" w:rsidRPr="00316055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16055">
              <w:rPr>
                <w:b/>
                <w:sz w:val="24"/>
              </w:rPr>
              <w:t>二十一、以保障和改善民生为重点加强社会建设</w:t>
            </w:r>
          </w:p>
          <w:p w14:paraId="3BE2A877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让人民生活幸福是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国之大者</w:t>
            </w:r>
            <w:r>
              <w:rPr>
                <w:rFonts w:ascii="仿宋" w:eastAsia="仿宋" w:hAnsi="仿宋" w:hint="eastAsia"/>
                <w:sz w:val="24"/>
              </w:rPr>
              <w:t>”</w:t>
            </w:r>
          </w:p>
          <w:p w14:paraId="01659FEC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不断提高人民生活品质</w:t>
            </w:r>
          </w:p>
          <w:p w14:paraId="32B4DE2D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在共建共治共享中推进社会治理现代化</w:t>
            </w:r>
          </w:p>
          <w:p w14:paraId="5FBC3C17" w14:textId="77777777" w:rsidR="007939A5" w:rsidRPr="00316055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16055">
              <w:rPr>
                <w:b/>
                <w:sz w:val="24"/>
              </w:rPr>
              <w:t>二十二、建设社会主义生态文明</w:t>
            </w:r>
          </w:p>
          <w:p w14:paraId="535A183B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坚持人与自然和谐共生</w:t>
            </w:r>
          </w:p>
          <w:p w14:paraId="426077BC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建设美丽中国</w:t>
            </w:r>
          </w:p>
          <w:p w14:paraId="09DE3B25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共谋全球生态文明建设之路</w:t>
            </w:r>
          </w:p>
          <w:p w14:paraId="2D8FB7BC" w14:textId="77777777" w:rsidR="007939A5" w:rsidRPr="003F3B7B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F3B7B">
              <w:rPr>
                <w:b/>
                <w:sz w:val="24"/>
              </w:rPr>
              <w:t>二十三、维护和塑造国家安全</w:t>
            </w:r>
          </w:p>
          <w:p w14:paraId="7D887119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坚持总体国家安全观</w:t>
            </w:r>
          </w:p>
          <w:p w14:paraId="7667C90F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构建统筹各领域安全的新安全格局</w:t>
            </w:r>
          </w:p>
          <w:p w14:paraId="069943C2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开创新时代国家安全工作新局面</w:t>
            </w:r>
          </w:p>
          <w:p w14:paraId="40C90DF8" w14:textId="77777777" w:rsidR="007939A5" w:rsidRPr="003F3B7B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F3B7B">
              <w:rPr>
                <w:b/>
                <w:sz w:val="24"/>
              </w:rPr>
              <w:t>二十四、建设巩固国防和强大人民军队</w:t>
            </w:r>
          </w:p>
          <w:p w14:paraId="7C29A82D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强国必须强军，军强才能国安</w:t>
            </w:r>
          </w:p>
          <w:p w14:paraId="6525B251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实现党在新时代的强军目标</w:t>
            </w:r>
          </w:p>
          <w:p w14:paraId="7236C3E2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加快推进国防和军队现代化</w:t>
            </w:r>
          </w:p>
          <w:p w14:paraId="3A05BBF9" w14:textId="77777777" w:rsidR="007939A5" w:rsidRPr="003F3B7B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F3B7B">
              <w:rPr>
                <w:b/>
                <w:sz w:val="24"/>
              </w:rPr>
              <w:t>二十五、坚持</w:t>
            </w:r>
            <w:r>
              <w:rPr>
                <w:rFonts w:ascii="宋体" w:hAnsi="宋体" w:hint="eastAsia"/>
                <w:b/>
                <w:sz w:val="24"/>
              </w:rPr>
              <w:t>“</w:t>
            </w:r>
            <w:r w:rsidRPr="003F3B7B">
              <w:rPr>
                <w:b/>
                <w:sz w:val="24"/>
              </w:rPr>
              <w:t>一国两制</w:t>
            </w:r>
            <w:r>
              <w:rPr>
                <w:rFonts w:ascii="仿宋" w:eastAsia="仿宋" w:hAnsi="仿宋" w:hint="eastAsia"/>
                <w:b/>
                <w:sz w:val="24"/>
              </w:rPr>
              <w:t>”</w:t>
            </w:r>
            <w:r w:rsidRPr="003F3B7B">
              <w:rPr>
                <w:b/>
                <w:sz w:val="24"/>
              </w:rPr>
              <w:t>和推进祖国完全统一</w:t>
            </w:r>
          </w:p>
          <w:p w14:paraId="09091780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全面准确理解和贯彻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一国两制</w:t>
            </w:r>
            <w:r>
              <w:rPr>
                <w:rFonts w:ascii="仿宋" w:eastAsia="仿宋" w:hAnsi="仿宋" w:hint="eastAsia"/>
                <w:sz w:val="24"/>
              </w:rPr>
              <w:t>”</w:t>
            </w:r>
            <w:r>
              <w:rPr>
                <w:sz w:val="24"/>
              </w:rPr>
              <w:t>方针</w:t>
            </w:r>
          </w:p>
          <w:p w14:paraId="3CD74D63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保持香港、澳门长期繁荣稳定</w:t>
            </w:r>
          </w:p>
          <w:p w14:paraId="2AC0982C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推进祖国完全统一</w:t>
            </w:r>
          </w:p>
          <w:p w14:paraId="399A9538" w14:textId="77777777" w:rsidR="007939A5" w:rsidRPr="003F3B7B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F3B7B">
              <w:rPr>
                <w:b/>
                <w:sz w:val="24"/>
              </w:rPr>
              <w:t>二十六、中国特色大国外交和推动构建人类命运共同体</w:t>
            </w:r>
          </w:p>
          <w:p w14:paraId="7A5B58E3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新时代中国外交在大变局中开创新局</w:t>
            </w:r>
          </w:p>
          <w:p w14:paraId="1D6DEA9D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全面推进中国特色大国外交</w:t>
            </w:r>
          </w:p>
          <w:p w14:paraId="1CCE3D1D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推动构建人类命运共同体</w:t>
            </w:r>
          </w:p>
          <w:p w14:paraId="2F0B3E3A" w14:textId="77777777" w:rsidR="007939A5" w:rsidRPr="003F3B7B" w:rsidRDefault="007939A5" w:rsidP="007939A5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3F3B7B">
              <w:rPr>
                <w:b/>
                <w:sz w:val="24"/>
              </w:rPr>
              <w:t>二十七、全面从严治党</w:t>
            </w:r>
          </w:p>
          <w:p w14:paraId="5D5F15DA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全面从严治党是新时代党的建设的鲜明主题</w:t>
            </w:r>
          </w:p>
          <w:p w14:paraId="23D643C8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以政治建设为统领深入推进党的建设</w:t>
            </w:r>
          </w:p>
          <w:p w14:paraId="6DF32599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坚定不移推进反腐败斗争</w:t>
            </w:r>
          </w:p>
          <w:p w14:paraId="23F64589" w14:textId="77777777" w:rsidR="007939A5" w:rsidRDefault="007939A5" w:rsidP="007939A5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建设长期执政的马克思主义政党</w:t>
            </w:r>
          </w:p>
          <w:p w14:paraId="44270C11" w14:textId="77777777" w:rsidR="00D4145E" w:rsidRPr="007939A5" w:rsidRDefault="00D4145E">
            <w:pPr>
              <w:rPr>
                <w:sz w:val="24"/>
              </w:rPr>
            </w:pPr>
          </w:p>
          <w:p w14:paraId="0D829348" w14:textId="7D958980" w:rsidR="00970451" w:rsidRPr="00566B9E" w:rsidRDefault="00970451" w:rsidP="00970451">
            <w:pPr>
              <w:spacing w:line="560" w:lineRule="exact"/>
              <w:ind w:firstLineChars="200" w:firstLine="482"/>
              <w:rPr>
                <w:b/>
                <w:sz w:val="24"/>
              </w:rPr>
            </w:pPr>
            <w:r w:rsidRPr="00566B9E">
              <w:rPr>
                <w:rFonts w:hint="eastAsia"/>
                <w:b/>
                <w:sz w:val="24"/>
              </w:rPr>
              <w:t>参考书目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6558DF89" w14:textId="77777777" w:rsidR="00970451" w:rsidRPr="00F2272E" w:rsidRDefault="00970451" w:rsidP="00970451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本书编写组：《毛泽东思想和中国特色社会主义理论体系概论》，高等教育出版社，</w:t>
            </w:r>
            <w:r w:rsidRPr="00F2272E">
              <w:rPr>
                <w:rFonts w:hint="eastAsia"/>
                <w:sz w:val="24"/>
              </w:rPr>
              <w:t>2023</w:t>
            </w:r>
            <w:r w:rsidRPr="00F2272E">
              <w:rPr>
                <w:rFonts w:hint="eastAsia"/>
                <w:sz w:val="24"/>
              </w:rPr>
              <w:t>年版；</w:t>
            </w:r>
          </w:p>
          <w:p w14:paraId="1D847552" w14:textId="77777777" w:rsidR="00970451" w:rsidRDefault="00970451" w:rsidP="00970451">
            <w:pPr>
              <w:spacing w:line="560" w:lineRule="exact"/>
              <w:ind w:firstLineChars="200" w:firstLine="480"/>
              <w:rPr>
                <w:sz w:val="24"/>
              </w:rPr>
            </w:pPr>
            <w:r w:rsidRPr="00F2272E">
              <w:rPr>
                <w:rFonts w:hint="eastAsia"/>
                <w:sz w:val="24"/>
              </w:rPr>
              <w:t>本书编写组：《</w:t>
            </w:r>
            <w:bookmarkStart w:id="0" w:name="OLE_LINK313"/>
            <w:r>
              <w:rPr>
                <w:rFonts w:hint="eastAsia"/>
                <w:sz w:val="24"/>
              </w:rPr>
              <w:t>习近平新时代中国特色社会主义思想概论</w:t>
            </w:r>
            <w:bookmarkEnd w:id="0"/>
            <w:r w:rsidRPr="00F2272E">
              <w:rPr>
                <w:rFonts w:hint="eastAsia"/>
                <w:sz w:val="24"/>
              </w:rPr>
              <w:t>》，高等教育出版社</w:t>
            </w:r>
            <w:r>
              <w:rPr>
                <w:rFonts w:hint="eastAsia"/>
                <w:sz w:val="24"/>
              </w:rPr>
              <w:t>、人民出版社</w:t>
            </w:r>
            <w:r w:rsidRPr="00F2272E">
              <w:rPr>
                <w:rFonts w:hint="eastAsia"/>
                <w:sz w:val="24"/>
              </w:rPr>
              <w:t>，</w:t>
            </w:r>
            <w:r w:rsidRPr="00F2272E">
              <w:rPr>
                <w:rFonts w:hint="eastAsia"/>
                <w:sz w:val="24"/>
              </w:rPr>
              <w:t>2023</w:t>
            </w:r>
            <w:r w:rsidRPr="00F2272E">
              <w:rPr>
                <w:rFonts w:hint="eastAsia"/>
                <w:sz w:val="24"/>
              </w:rPr>
              <w:t>年版。</w:t>
            </w:r>
          </w:p>
          <w:p w14:paraId="3C8B3BF1" w14:textId="77777777" w:rsidR="00D4145E" w:rsidRPr="00970451" w:rsidRDefault="00D4145E">
            <w:pPr>
              <w:rPr>
                <w:sz w:val="24"/>
              </w:rPr>
            </w:pPr>
          </w:p>
          <w:p w14:paraId="71EE7EED" w14:textId="06AC6F62" w:rsidR="00D4145E" w:rsidRDefault="00D4145E">
            <w:pPr>
              <w:rPr>
                <w:sz w:val="24"/>
              </w:rPr>
            </w:pPr>
          </w:p>
          <w:p w14:paraId="2039BA20" w14:textId="61A627F4" w:rsidR="00566B9E" w:rsidRDefault="00566B9E">
            <w:pPr>
              <w:rPr>
                <w:sz w:val="24"/>
              </w:rPr>
            </w:pPr>
          </w:p>
          <w:p w14:paraId="3E579CAC" w14:textId="422254F1" w:rsidR="00566B9E" w:rsidRDefault="00566B9E">
            <w:pPr>
              <w:rPr>
                <w:sz w:val="24"/>
              </w:rPr>
            </w:pPr>
          </w:p>
          <w:p w14:paraId="3A216EF4" w14:textId="2FAA5278" w:rsidR="00566B9E" w:rsidRDefault="00566B9E">
            <w:pPr>
              <w:rPr>
                <w:sz w:val="24"/>
              </w:rPr>
            </w:pPr>
          </w:p>
          <w:p w14:paraId="342A988A" w14:textId="612AC2E4" w:rsidR="00566B9E" w:rsidRDefault="00566B9E">
            <w:pPr>
              <w:rPr>
                <w:sz w:val="24"/>
              </w:rPr>
            </w:pPr>
          </w:p>
          <w:p w14:paraId="4083A016" w14:textId="14A13E1E" w:rsidR="00566B9E" w:rsidRDefault="00566B9E">
            <w:pPr>
              <w:rPr>
                <w:sz w:val="24"/>
              </w:rPr>
            </w:pPr>
          </w:p>
          <w:p w14:paraId="08D8BB60" w14:textId="77777777" w:rsidR="00566B9E" w:rsidRDefault="00566B9E">
            <w:pPr>
              <w:rPr>
                <w:rFonts w:hint="eastAsia"/>
                <w:sz w:val="24"/>
              </w:rPr>
            </w:pPr>
          </w:p>
          <w:p w14:paraId="5E1C4DCE" w14:textId="5CCE1F80" w:rsidR="00D4145E" w:rsidRDefault="00487EBF" w:rsidP="00566B9E">
            <w:pPr>
              <w:ind w:firstLineChars="200" w:firstLine="48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</w:t>
            </w:r>
            <w:r w:rsidR="00646534">
              <w:rPr>
                <w:rFonts w:hint="eastAsia"/>
                <w:b/>
                <w:bCs/>
                <w:sz w:val="24"/>
              </w:rPr>
              <w:t>马克思主义理论综合</w:t>
            </w:r>
          </w:p>
          <w:p w14:paraId="3EDCE2FB" w14:textId="77777777" w:rsidR="00D4145E" w:rsidRDefault="00D4145E">
            <w:pPr>
              <w:rPr>
                <w:b/>
                <w:sz w:val="24"/>
              </w:rPr>
            </w:pPr>
          </w:p>
          <w:p w14:paraId="762DA685" w14:textId="77777777" w:rsidR="00D4145E" w:rsidRDefault="00487EBF" w:rsidP="00566B9E">
            <w:pPr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7BC43A" w14:textId="6A9B4F62" w:rsidR="00D4145E" w:rsidRDefault="00487EBF" w:rsidP="00566B9E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="007B041B">
              <w:rPr>
                <w:rFonts w:hint="eastAsia"/>
                <w:sz w:val="24"/>
              </w:rPr>
              <w:t>习近平新时代中国特色社会主义思想</w:t>
            </w:r>
          </w:p>
          <w:p w14:paraId="621AF863" w14:textId="77777777" w:rsidR="00D4145E" w:rsidRDefault="00D4145E">
            <w:pPr>
              <w:rPr>
                <w:sz w:val="24"/>
              </w:rPr>
            </w:pPr>
          </w:p>
          <w:p w14:paraId="220EC269" w14:textId="6341534B" w:rsidR="00D4145E" w:rsidRDefault="00487EBF" w:rsidP="00566B9E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="007B041B">
              <w:rPr>
                <w:rFonts w:hint="eastAsia"/>
                <w:sz w:val="24"/>
              </w:rPr>
              <w:t>党的十八大以来习近平总书记关于哲学社会科学、马克思主义理论、思想政治工作、思想政治理论课等的</w:t>
            </w:r>
            <w:r w:rsidR="005001F7">
              <w:rPr>
                <w:rFonts w:hint="eastAsia"/>
                <w:sz w:val="24"/>
              </w:rPr>
              <w:t>一系列</w:t>
            </w:r>
            <w:r w:rsidR="007B041B">
              <w:rPr>
                <w:rFonts w:hint="eastAsia"/>
                <w:sz w:val="24"/>
              </w:rPr>
              <w:t>重要论述、指示</w:t>
            </w:r>
            <w:r w:rsidR="005001F7">
              <w:rPr>
                <w:rFonts w:hint="eastAsia"/>
                <w:sz w:val="24"/>
              </w:rPr>
              <w:t>精神</w:t>
            </w:r>
          </w:p>
          <w:p w14:paraId="2C1DBD0E" w14:textId="77777777" w:rsidR="00AD67D0" w:rsidRDefault="00AD67D0" w:rsidP="00566B9E">
            <w:pPr>
              <w:rPr>
                <w:rFonts w:hint="eastAsia"/>
                <w:b/>
                <w:sz w:val="24"/>
              </w:rPr>
            </w:pPr>
          </w:p>
          <w:p w14:paraId="4E4A16EC" w14:textId="2DAB7F44" w:rsidR="00D4145E" w:rsidRPr="00566B9E" w:rsidRDefault="00487EBF" w:rsidP="00566B9E">
            <w:pPr>
              <w:ind w:firstLineChars="100" w:firstLine="241"/>
              <w:rPr>
                <w:b/>
                <w:sz w:val="24"/>
              </w:rPr>
            </w:pPr>
            <w:r w:rsidRPr="00566B9E">
              <w:rPr>
                <w:rFonts w:hint="eastAsia"/>
                <w:b/>
                <w:sz w:val="24"/>
              </w:rPr>
              <w:t>参考书目</w:t>
            </w:r>
            <w:r w:rsidR="00A362FC">
              <w:rPr>
                <w:rFonts w:hint="eastAsia"/>
                <w:b/>
                <w:sz w:val="24"/>
              </w:rPr>
              <w:t>：</w:t>
            </w:r>
          </w:p>
          <w:p w14:paraId="2E643770" w14:textId="06B29D2B" w:rsidR="006F23A9" w:rsidRDefault="006F23A9" w:rsidP="006F23A9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bookmarkStart w:id="1" w:name="OLE_LINK20"/>
            <w:bookmarkStart w:id="2" w:name="OLE_LINK21"/>
            <w:r w:rsidR="007B041B">
              <w:rPr>
                <w:rFonts w:hint="eastAsia"/>
                <w:sz w:val="24"/>
              </w:rPr>
              <w:t>《习近平谈治国理政》（第一卷）（第二卷）（第三卷）（第四卷）（第五卷）</w:t>
            </w:r>
            <w:r>
              <w:rPr>
                <w:sz w:val="24"/>
              </w:rPr>
              <w:t>，</w:t>
            </w:r>
            <w:r w:rsidR="007B041B">
              <w:rPr>
                <w:rFonts w:hint="eastAsia"/>
                <w:sz w:val="24"/>
              </w:rPr>
              <w:t>外文</w:t>
            </w:r>
            <w:r>
              <w:rPr>
                <w:sz w:val="24"/>
              </w:rPr>
              <w:t>出版社。</w:t>
            </w:r>
          </w:p>
          <w:bookmarkEnd w:id="1"/>
          <w:bookmarkEnd w:id="2"/>
          <w:p w14:paraId="55AF943C" w14:textId="4D76F5FF" w:rsidR="006F23A9" w:rsidRDefault="006F23A9" w:rsidP="006F23A9">
            <w:pPr>
              <w:spacing w:line="5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D2727E">
              <w:rPr>
                <w:rFonts w:hint="eastAsia"/>
                <w:sz w:val="24"/>
              </w:rPr>
              <w:t>《习近平著作选读》</w:t>
            </w:r>
            <w:r w:rsidR="007B041B">
              <w:rPr>
                <w:rFonts w:hint="eastAsia"/>
                <w:sz w:val="24"/>
              </w:rPr>
              <w:t>（</w:t>
            </w:r>
            <w:r w:rsidRPr="00D2727E">
              <w:rPr>
                <w:rFonts w:hint="eastAsia"/>
                <w:sz w:val="24"/>
              </w:rPr>
              <w:t>第一卷</w:t>
            </w:r>
            <w:r w:rsidR="007B041B">
              <w:rPr>
                <w:rFonts w:hint="eastAsia"/>
                <w:sz w:val="24"/>
              </w:rPr>
              <w:t>）（</w:t>
            </w:r>
            <w:r w:rsidRPr="00D2727E">
              <w:rPr>
                <w:rFonts w:hint="eastAsia"/>
                <w:sz w:val="24"/>
              </w:rPr>
              <w:t>第二卷</w:t>
            </w:r>
            <w:r w:rsidR="007B041B">
              <w:rPr>
                <w:rFonts w:hint="eastAsia"/>
                <w:sz w:val="24"/>
              </w:rPr>
              <w:t>）</w:t>
            </w:r>
            <w:r w:rsidRPr="00D2727E">
              <w:rPr>
                <w:rFonts w:hint="eastAsia"/>
                <w:sz w:val="24"/>
              </w:rPr>
              <w:t>，人民出版社。</w:t>
            </w:r>
          </w:p>
          <w:p w14:paraId="325828FB" w14:textId="77777777" w:rsidR="00D4145E" w:rsidRDefault="00487EB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74BC471" w14:textId="77777777" w:rsidR="00D4145E" w:rsidRDefault="00D4145E">
            <w:pPr>
              <w:rPr>
                <w:sz w:val="24"/>
              </w:rPr>
            </w:pPr>
          </w:p>
          <w:p w14:paraId="7EF3E74F" w14:textId="77777777" w:rsidR="00D4145E" w:rsidRDefault="00D4145E">
            <w:pPr>
              <w:rPr>
                <w:sz w:val="24"/>
              </w:rPr>
            </w:pPr>
          </w:p>
        </w:tc>
      </w:tr>
    </w:tbl>
    <w:p w14:paraId="3C37D7BB" w14:textId="77777777" w:rsidR="00D4145E" w:rsidRDefault="00D4145E"/>
    <w:sectPr w:rsidR="00D41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02AA9" w14:textId="77777777" w:rsidR="00557F6C" w:rsidRDefault="00557F6C" w:rsidP="007939A5">
      <w:r>
        <w:separator/>
      </w:r>
    </w:p>
  </w:endnote>
  <w:endnote w:type="continuationSeparator" w:id="0">
    <w:p w14:paraId="18D57DD1" w14:textId="77777777" w:rsidR="00557F6C" w:rsidRDefault="00557F6C" w:rsidP="0079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79F6" w14:textId="77777777" w:rsidR="00557F6C" w:rsidRDefault="00557F6C" w:rsidP="007939A5">
      <w:r>
        <w:separator/>
      </w:r>
    </w:p>
  </w:footnote>
  <w:footnote w:type="continuationSeparator" w:id="0">
    <w:p w14:paraId="341475C3" w14:textId="77777777" w:rsidR="00557F6C" w:rsidRDefault="00557F6C" w:rsidP="00793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256"/>
    <w:rsid w:val="000011E4"/>
    <w:rsid w:val="0007016D"/>
    <w:rsid w:val="0014221F"/>
    <w:rsid w:val="002D3BA3"/>
    <w:rsid w:val="00306993"/>
    <w:rsid w:val="004438B3"/>
    <w:rsid w:val="00487EBF"/>
    <w:rsid w:val="004F36B2"/>
    <w:rsid w:val="005001F7"/>
    <w:rsid w:val="00526966"/>
    <w:rsid w:val="00557315"/>
    <w:rsid w:val="00557F6C"/>
    <w:rsid w:val="0056009C"/>
    <w:rsid w:val="00566B9E"/>
    <w:rsid w:val="005D1898"/>
    <w:rsid w:val="00605501"/>
    <w:rsid w:val="00646534"/>
    <w:rsid w:val="006E49AC"/>
    <w:rsid w:val="006F23A9"/>
    <w:rsid w:val="00782B82"/>
    <w:rsid w:val="007939A5"/>
    <w:rsid w:val="007B041B"/>
    <w:rsid w:val="00837530"/>
    <w:rsid w:val="00865A38"/>
    <w:rsid w:val="00891057"/>
    <w:rsid w:val="009148E1"/>
    <w:rsid w:val="0093786E"/>
    <w:rsid w:val="00970451"/>
    <w:rsid w:val="00A362FC"/>
    <w:rsid w:val="00AA1FE3"/>
    <w:rsid w:val="00AD67D0"/>
    <w:rsid w:val="00AF2F52"/>
    <w:rsid w:val="00D17300"/>
    <w:rsid w:val="00D4145E"/>
    <w:rsid w:val="00D63145"/>
    <w:rsid w:val="00D83C1D"/>
    <w:rsid w:val="00DB0A1A"/>
    <w:rsid w:val="00DD636A"/>
    <w:rsid w:val="00E37256"/>
    <w:rsid w:val="00E73F12"/>
    <w:rsid w:val="00E86112"/>
    <w:rsid w:val="00EB0134"/>
    <w:rsid w:val="00F15C6F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E88A6"/>
  <w15:docId w15:val="{554EB2EC-AD5E-459B-ADD7-B0F6445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704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7045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421</Words>
  <Characters>2402</Characters>
  <Application>Microsoft Office Word</Application>
  <DocSecurity>0</DocSecurity>
  <Lines>20</Lines>
  <Paragraphs>5</Paragraphs>
  <ScaleCrop>false</ScaleCrop>
  <Company>sdut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轩恩 张</cp:lastModifiedBy>
  <cp:revision>27</cp:revision>
  <cp:lastPrinted>2026-06-30T06:50:00Z</cp:lastPrinted>
  <dcterms:created xsi:type="dcterms:W3CDTF">2016-06-29T02:29:00Z</dcterms:created>
  <dcterms:modified xsi:type="dcterms:W3CDTF">2026-06-30T07:04:00Z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